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tbl>
      <w:tblPr>
        <w:tblStyle w:val="Layoutditabella"/>
        <w:tblW w:w="0" w:type="auto"/>
        <w:jc w:val="center"/>
        <w:tblLayout w:type="fixed"/>
        <w:tblLook w:val="04A0" w:firstRow="1" w:lastRow="0" w:firstColumn="1" w:lastColumn="0" w:noHBand="0" w:noVBand="1"/>
        <w:tblDescription w:val="Brochure layout table page 1"/>
      </w:tblPr>
      <w:tblGrid>
        <w:gridCol w:w="3840"/>
        <w:gridCol w:w="713"/>
        <w:gridCol w:w="713"/>
        <w:gridCol w:w="3843"/>
        <w:gridCol w:w="720"/>
        <w:gridCol w:w="720"/>
        <w:gridCol w:w="3851"/>
      </w:tblGrid>
      <w:tr w:rsidR="0047526F" w:rsidRPr="00CB531B">
        <w:trPr>
          <w:trHeight w:hRule="exact" w:val="10800"/>
          <w:jc w:val="center"/>
        </w:trPr>
        <w:tc>
          <w:tcPr>
            <w:tcW w:w="3840" w:type="dxa"/>
          </w:tcPr>
          <w:p w:rsidR="00953419" w:rsidRDefault="00953419" w:rsidP="00953419">
            <w:pPr>
              <w:pStyle w:val="Titolo2"/>
              <w:rPr>
                <w:lang w:val="it-IT"/>
              </w:rPr>
            </w:pPr>
            <w:r w:rsidRPr="00953419">
              <w:rPr>
                <w:lang w:val="it-IT"/>
              </w:rPr>
              <w:t>Efficienza Energetica: Accordo Quadro</w:t>
            </w:r>
          </w:p>
          <w:p w:rsidR="00953419" w:rsidRDefault="00953419" w:rsidP="00953419">
            <w:pPr>
              <w:pStyle w:val="Puntoelenco"/>
              <w:rPr>
                <w:lang w:val="it-IT"/>
              </w:rPr>
            </w:pPr>
            <w:r w:rsidRPr="00953419">
              <w:rPr>
                <w:lang w:val="it-IT"/>
              </w:rPr>
              <w:t>Il CET, in attuazione del protocollo firmato e quale centrale di committenza incaricata dalla Regione Toscana, ha indetto una gara europea dal valore di circa 150 milioni di euro per la stipula di Accordi Quadro di appalti per la realizzazione di servizi energetici, ai sensi dell’articolo 15 d.lgs. 115/2Terzi. 008, con lo strumento del Finanziamento Tramite</w:t>
            </w:r>
            <w:r w:rsidR="00210C1B">
              <w:rPr>
                <w:lang w:val="it-IT"/>
              </w:rPr>
              <w:t xml:space="preserve"> Terzi.</w:t>
            </w:r>
          </w:p>
          <w:p w:rsidR="00210C1B" w:rsidRDefault="00210C1B" w:rsidP="00210C1B">
            <w:pPr>
              <w:pStyle w:val="Titolo2"/>
              <w:rPr>
                <w:lang w:val="it-IT"/>
              </w:rPr>
            </w:pPr>
            <w:r w:rsidRPr="00210C1B">
              <w:rPr>
                <w:lang w:val="it-IT"/>
              </w:rPr>
              <w:t>L’Accordo Quadro è un EPC</w:t>
            </w:r>
          </w:p>
          <w:p w:rsidR="00210C1B" w:rsidRPr="00210C1B" w:rsidRDefault="00210C1B" w:rsidP="00210C1B">
            <w:pPr>
              <w:rPr>
                <w:lang w:val="it-IT"/>
              </w:rPr>
            </w:pPr>
            <w:r w:rsidRPr="00210C1B">
              <w:rPr>
                <w:lang w:val="it-IT"/>
              </w:rPr>
              <w:t>L’appaltatore realizza gli interventi finanziandoli</w:t>
            </w:r>
          </w:p>
          <w:p w:rsidR="00210C1B" w:rsidRPr="00210C1B" w:rsidRDefault="00210C1B" w:rsidP="00210C1B">
            <w:pPr>
              <w:rPr>
                <w:lang w:val="it-IT"/>
              </w:rPr>
            </w:pPr>
            <w:r w:rsidRPr="00210C1B">
              <w:rPr>
                <w:lang w:val="it-IT"/>
              </w:rPr>
              <w:t>L’appaltatore ha l’obbligo di gestire e manutenere gli interventi a proprie spese per un periodo predeterminato</w:t>
            </w:r>
          </w:p>
          <w:p w:rsidR="00210C1B" w:rsidRPr="00210C1B" w:rsidRDefault="00210C1B" w:rsidP="00210C1B">
            <w:pPr>
              <w:rPr>
                <w:lang w:val="it-IT"/>
              </w:rPr>
            </w:pPr>
            <w:r w:rsidRPr="00210C1B">
              <w:rPr>
                <w:lang w:val="it-IT"/>
              </w:rPr>
              <w:t>L’appaltatore viene remunerato tramite una parte dei risparmi realmente conseguiti</w:t>
            </w:r>
          </w:p>
          <w:p w:rsidR="00210C1B" w:rsidRPr="00210C1B" w:rsidRDefault="00210C1B" w:rsidP="00210C1B">
            <w:pPr>
              <w:rPr>
                <w:lang w:val="it-IT"/>
              </w:rPr>
            </w:pPr>
            <w:r w:rsidRPr="00210C1B">
              <w:rPr>
                <w:lang w:val="it-IT"/>
              </w:rPr>
              <w:t>Agli Enti aderenti è garantita una quota del risparmio economico</w:t>
            </w:r>
          </w:p>
          <w:p w:rsidR="00210C1B" w:rsidRDefault="00210C1B" w:rsidP="00210C1B">
            <w:pPr>
              <w:pStyle w:val="Titolo2"/>
              <w:rPr>
                <w:lang w:val="it-IT"/>
              </w:rPr>
            </w:pPr>
            <w:r>
              <w:rPr>
                <w:lang w:val="it-IT"/>
              </w:rPr>
              <w:t>Accordo Quadro: o</w:t>
            </w:r>
            <w:r w:rsidRPr="00210C1B">
              <w:rPr>
                <w:lang w:val="it-IT"/>
              </w:rPr>
              <w:t>neri per gli ENTI</w:t>
            </w:r>
          </w:p>
          <w:p w:rsidR="00210C1B" w:rsidRPr="00210C1B" w:rsidRDefault="00210C1B" w:rsidP="00210C1B">
            <w:pPr>
              <w:jc w:val="center"/>
              <w:rPr>
                <w:sz w:val="22"/>
                <w:szCs w:val="22"/>
                <w:lang w:val="it-IT"/>
              </w:rPr>
            </w:pPr>
            <w:r w:rsidRPr="00210C1B">
              <w:rPr>
                <w:b/>
                <w:bCs/>
                <w:sz w:val="22"/>
                <w:szCs w:val="22"/>
                <w:u w:val="single"/>
                <w:lang w:val="it-IT"/>
              </w:rPr>
              <w:t>Nessuno</w:t>
            </w:r>
          </w:p>
          <w:p w:rsidR="00210C1B" w:rsidRPr="00210C1B" w:rsidRDefault="00210C1B" w:rsidP="00210C1B">
            <w:pPr>
              <w:rPr>
                <w:lang w:val="it-IT"/>
              </w:rPr>
            </w:pPr>
            <w:r w:rsidRPr="00210C1B">
              <w:rPr>
                <w:lang w:val="it-IT"/>
              </w:rPr>
              <w:t>Il Finanziamento e la gestione è a carico dell’appaltatore viene ripagato con una parte dei risparmi</w:t>
            </w:r>
            <w:r>
              <w:rPr>
                <w:lang w:val="it-IT"/>
              </w:rPr>
              <w:t xml:space="preserve">. </w:t>
            </w:r>
            <w:r w:rsidRPr="00210C1B">
              <w:rPr>
                <w:lang w:val="it-IT"/>
              </w:rPr>
              <w:t>Gli oneri del CET sono a Carico dell’appaltatore e sono già stabiliti nel bando di gara</w:t>
            </w:r>
          </w:p>
          <w:p w:rsidR="00210C1B" w:rsidRPr="00210C1B" w:rsidRDefault="00210C1B" w:rsidP="00210C1B">
            <w:pPr>
              <w:rPr>
                <w:lang w:val="it-IT"/>
              </w:rPr>
            </w:pPr>
            <w:r w:rsidRPr="00210C1B">
              <w:rPr>
                <w:b/>
                <w:bCs/>
                <w:i/>
                <w:iCs/>
                <w:lang w:val="it-IT"/>
              </w:rPr>
              <w:t>Al fine di poter usufruire dei sevizi del CET, compreso l’accordo quadro, è necessario aderire al Consorzio o in via diretta o indirettamente tramite ANCI/UNCEM</w:t>
            </w:r>
          </w:p>
          <w:p w:rsidR="00210C1B" w:rsidRPr="00210C1B" w:rsidRDefault="00210C1B" w:rsidP="00210C1B">
            <w:pPr>
              <w:rPr>
                <w:lang w:val="it-IT"/>
              </w:rPr>
            </w:pPr>
          </w:p>
        </w:tc>
        <w:tc>
          <w:tcPr>
            <w:tcW w:w="713" w:type="dxa"/>
          </w:tcPr>
          <w:p w:rsidR="0047526F" w:rsidRPr="00CB531B" w:rsidRDefault="0047526F">
            <w:pPr>
              <w:rPr>
                <w:lang w:val="it-IT"/>
              </w:rPr>
            </w:pPr>
          </w:p>
        </w:tc>
        <w:tc>
          <w:tcPr>
            <w:tcW w:w="713" w:type="dxa"/>
          </w:tcPr>
          <w:p w:rsidR="0047526F" w:rsidRPr="00CB531B" w:rsidRDefault="0047526F">
            <w:pPr>
              <w:rPr>
                <w:lang w:val="it-IT"/>
              </w:rPr>
            </w:pPr>
          </w:p>
        </w:tc>
        <w:tc>
          <w:tcPr>
            <w:tcW w:w="3843" w:type="dxa"/>
          </w:tcPr>
          <w:tbl>
            <w:tblPr>
              <w:tblStyle w:val="Layoutditabella"/>
              <w:tblW w:w="5000" w:type="pct"/>
              <w:tblLayout w:type="fixed"/>
              <w:tblLook w:val="04A0" w:firstRow="1" w:lastRow="0" w:firstColumn="1" w:lastColumn="0" w:noHBand="0" w:noVBand="1"/>
            </w:tblPr>
            <w:tblGrid>
              <w:gridCol w:w="3843"/>
            </w:tblGrid>
            <w:tr w:rsidR="0047526F" w:rsidRPr="00CB531B">
              <w:trPr>
                <w:trHeight w:hRule="exact" w:val="7920"/>
              </w:trPr>
              <w:tc>
                <w:tcPr>
                  <w:tcW w:w="5000" w:type="pct"/>
                </w:tcPr>
                <w:p w:rsidR="0047526F" w:rsidRPr="00CB531B" w:rsidRDefault="00210C1B" w:rsidP="00210C1B">
                  <w:pPr>
                    <w:pStyle w:val="Titolo2"/>
                    <w:rPr>
                      <w:lang w:val="it-IT"/>
                    </w:rPr>
                  </w:pPr>
                  <w:r w:rsidRPr="00210C1B">
                    <w:rPr>
                      <w:rFonts w:eastAsiaTheme="minorHAnsi"/>
                      <w:lang w:val="it-IT"/>
                    </w:rPr>
                    <w:t xml:space="preserve">Accordo Quadro: </w:t>
                  </w:r>
                  <w:r w:rsidRPr="00210C1B">
                    <w:t>Tempistiche</w:t>
                  </w:r>
                </w:p>
                <w:p w:rsidR="0047526F" w:rsidRDefault="00210C1B">
                  <w:pPr>
                    <w:rPr>
                      <w:lang w:val="it-IT"/>
                    </w:rPr>
                  </w:pPr>
                  <w:r w:rsidRPr="00210C1B">
                    <w:rPr>
                      <w:lang w:val="it-IT"/>
                    </w:rPr>
                    <w:t xml:space="preserve">Manifestazioni di Interesse: sin da </w:t>
                  </w:r>
                  <w:r w:rsidRPr="00FA5D36">
                    <w:rPr>
                      <w:b/>
                      <w:lang w:val="it-IT"/>
                    </w:rPr>
                    <w:t>subito</w:t>
                  </w:r>
                  <w:r w:rsidRPr="00210C1B">
                    <w:rPr>
                      <w:lang w:val="it-IT"/>
                    </w:rPr>
                    <w:t>. La documentazione è reperibile</w:t>
                  </w:r>
                  <w:r w:rsidR="00FA5D36">
                    <w:rPr>
                      <w:lang w:val="it-IT"/>
                    </w:rPr>
                    <w:t xml:space="preserve"> dal ns. </w:t>
                  </w:r>
                  <w:proofErr w:type="gramStart"/>
                  <w:r w:rsidR="00FA5D36">
                    <w:rPr>
                      <w:lang w:val="it-IT"/>
                    </w:rPr>
                    <w:t>sito</w:t>
                  </w:r>
                  <w:proofErr w:type="gramEnd"/>
                  <w:r w:rsidR="00FA5D36">
                    <w:rPr>
                      <w:lang w:val="it-IT"/>
                    </w:rPr>
                    <w:t xml:space="preserve"> </w:t>
                  </w:r>
                  <w:hyperlink r:id="rId6" w:history="1">
                    <w:r w:rsidR="00FA5D36" w:rsidRPr="00C73AA9">
                      <w:rPr>
                        <w:rStyle w:val="Collegamentoipertestuale"/>
                        <w:lang w:val="it-IT"/>
                      </w:rPr>
                      <w:t>www.consorzioenergiatoscana.it</w:t>
                    </w:r>
                  </w:hyperlink>
                </w:p>
                <w:p w:rsidR="00FA5D36" w:rsidRPr="00FA5D36" w:rsidRDefault="00FA5D36" w:rsidP="00FA5D36">
                  <w:pPr>
                    <w:rPr>
                      <w:lang w:val="it-IT"/>
                    </w:rPr>
                  </w:pPr>
                  <w:r w:rsidRPr="00FA5D36">
                    <w:rPr>
                      <w:lang w:val="it-IT"/>
                    </w:rPr>
                    <w:t>Stipula dei Contratti Quadro: I Trimestre 2015</w:t>
                  </w:r>
                </w:p>
                <w:p w:rsidR="00FA5D36" w:rsidRPr="00FA5D36" w:rsidRDefault="00FA5D36" w:rsidP="00FA5D36">
                  <w:pPr>
                    <w:rPr>
                      <w:lang w:val="it-IT"/>
                    </w:rPr>
                  </w:pPr>
                  <w:r w:rsidRPr="00FA5D36">
                    <w:rPr>
                      <w:lang w:val="it-IT"/>
                    </w:rPr>
                    <w:t>Stipula delle Convenzione con gli Enti e redazione dei capitolati tecnici di dettaglio: I Trimestre 2015</w:t>
                  </w:r>
                </w:p>
                <w:p w:rsidR="00FA5D36" w:rsidRPr="00FA5D36" w:rsidRDefault="00FA5D36" w:rsidP="00FA5D36">
                  <w:pPr>
                    <w:rPr>
                      <w:lang w:val="it-IT"/>
                    </w:rPr>
                  </w:pPr>
                  <w:r w:rsidRPr="00FA5D36">
                    <w:rPr>
                      <w:lang w:val="it-IT"/>
                    </w:rPr>
                    <w:t>Rilancio competitivo: II Trimestre 2015</w:t>
                  </w:r>
                </w:p>
                <w:p w:rsidR="00FA5D36" w:rsidRPr="00CB531B" w:rsidRDefault="00FA5D36" w:rsidP="00FA5D36">
                  <w:pPr>
                    <w:rPr>
                      <w:lang w:val="it-IT"/>
                    </w:rPr>
                  </w:pPr>
                  <w:r w:rsidRPr="00FA5D36">
                    <w:rPr>
                      <w:lang w:val="it-IT"/>
                    </w:rPr>
                    <w:t>Start up degli interventi: inizio del III Trimestre 2015</w:t>
                  </w:r>
                </w:p>
                <w:p w:rsidR="0047526F" w:rsidRPr="00CB531B" w:rsidRDefault="0030699B">
                  <w:pPr>
                    <w:pStyle w:val="Titolo2"/>
                    <w:rPr>
                      <w:lang w:val="it-IT"/>
                    </w:rPr>
                  </w:pPr>
                  <w:r w:rsidRPr="00CB531B">
                    <w:rPr>
                      <w:lang w:val="it-IT"/>
                    </w:rPr>
                    <w:t>C</w:t>
                  </w:r>
                  <w:r w:rsidR="00FA5D36">
                    <w:rPr>
                      <w:lang w:val="it-IT"/>
                    </w:rPr>
                    <w:t>ontattati</w:t>
                  </w:r>
                </w:p>
                <w:p w:rsidR="0047526F" w:rsidRPr="00C164D2" w:rsidRDefault="0030699B" w:rsidP="00FA57F8">
                  <w:pPr>
                    <w:rPr>
                      <w:b/>
                      <w:lang w:val="it-IT"/>
                    </w:rPr>
                  </w:pPr>
                  <w:r w:rsidRPr="00C164D2">
                    <w:rPr>
                      <w:b/>
                      <w:lang w:val="it-IT"/>
                    </w:rPr>
                    <w:t xml:space="preserve">Telefono: </w:t>
                  </w:r>
                  <w:r w:rsidR="00FA57F8" w:rsidRPr="00C164D2">
                    <w:rPr>
                      <w:b/>
                      <w:lang w:val="it-IT"/>
                    </w:rPr>
                    <w:t>055 353888</w:t>
                  </w:r>
                  <w:r w:rsidRPr="00C164D2">
                    <w:rPr>
                      <w:b/>
                      <w:lang w:val="it-IT"/>
                    </w:rPr>
                    <w:br/>
                    <w:t xml:space="preserve">E-mail: </w:t>
                  </w:r>
                  <w:r w:rsidR="00FA57F8" w:rsidRPr="00C164D2">
                    <w:rPr>
                      <w:b/>
                      <w:lang w:val="it-IT"/>
                    </w:rPr>
                    <w:t>info@consorzioenergiatoscana.it</w:t>
                  </w:r>
                  <w:r w:rsidRPr="00C164D2">
                    <w:rPr>
                      <w:b/>
                      <w:lang w:val="it-IT"/>
                    </w:rPr>
                    <w:br/>
                    <w:t xml:space="preserve">Web: </w:t>
                  </w:r>
                  <w:r w:rsidR="00FA57F8" w:rsidRPr="00C164D2">
                    <w:rPr>
                      <w:b/>
                      <w:lang w:val="it-IT"/>
                    </w:rPr>
                    <w:t>www.consorzi</w:t>
                  </w:r>
                  <w:bookmarkStart w:id="0" w:name="_GoBack"/>
                  <w:bookmarkEnd w:id="0"/>
                  <w:r w:rsidR="00FA57F8" w:rsidRPr="00C164D2">
                    <w:rPr>
                      <w:b/>
                      <w:lang w:val="it-IT"/>
                    </w:rPr>
                    <w:t>oenergiatoscana.it</w:t>
                  </w:r>
                </w:p>
              </w:tc>
            </w:tr>
            <w:tr w:rsidR="0047526F" w:rsidRPr="00CB531B">
              <w:trPr>
                <w:trHeight w:hRule="exact" w:val="2880"/>
              </w:trPr>
              <w:tc>
                <w:tcPr>
                  <w:tcW w:w="5000" w:type="pct"/>
                  <w:vAlign w:val="bottom"/>
                </w:tcPr>
                <w:tbl>
                  <w:tblPr>
                    <w:tblW w:w="4904" w:type="dxa"/>
                    <w:tblLayout w:type="fixed"/>
                    <w:tblCellMar>
                      <w:left w:w="0" w:type="dxa"/>
                      <w:right w:w="0" w:type="dxa"/>
                    </w:tblCellMar>
                    <w:tblLook w:val="04A0" w:firstRow="1" w:lastRow="0" w:firstColumn="1" w:lastColumn="0" w:noHBand="0" w:noVBand="1"/>
                  </w:tblPr>
                  <w:tblGrid>
                    <w:gridCol w:w="1933"/>
                    <w:gridCol w:w="172"/>
                    <w:gridCol w:w="2799"/>
                  </w:tblGrid>
                  <w:tr w:rsidR="0047526F" w:rsidRPr="00CB531B" w:rsidTr="00FA57F8">
                    <w:tc>
                      <w:tcPr>
                        <w:tcW w:w="1971" w:type="pct"/>
                        <w:vAlign w:val="center"/>
                      </w:tcPr>
                      <w:p w:rsidR="0047526F" w:rsidRPr="00CB531B" w:rsidRDefault="00C164D2">
                        <w:pPr>
                          <w:pStyle w:val="Nessunaspaziatura"/>
                        </w:pPr>
                        <w:r>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49.5pt">
                              <v:imagedata r:id="rId7" o:title="logo"/>
                            </v:shape>
                          </w:pict>
                        </w:r>
                      </w:p>
                    </w:tc>
                    <w:tc>
                      <w:tcPr>
                        <w:tcW w:w="175" w:type="pct"/>
                      </w:tcPr>
                      <w:p w:rsidR="0047526F" w:rsidRPr="00CB531B" w:rsidRDefault="0047526F"/>
                    </w:tc>
                    <w:tc>
                      <w:tcPr>
                        <w:tcW w:w="2854" w:type="pct"/>
                      </w:tcPr>
                      <w:p w:rsidR="00FA57F8" w:rsidRDefault="00FA57F8">
                        <w:pPr>
                          <w:pStyle w:val="Pidipagina"/>
                          <w:rPr>
                            <w:lang w:val="it-IT"/>
                          </w:rPr>
                        </w:pPr>
                        <w:r>
                          <w:rPr>
                            <w:lang w:val="it-IT"/>
                          </w:rPr>
                          <w:t xml:space="preserve">C.E.T. </w:t>
                        </w:r>
                        <w:proofErr w:type="spellStart"/>
                        <w:r>
                          <w:rPr>
                            <w:lang w:val="it-IT"/>
                          </w:rPr>
                          <w:t>s.c.r.l</w:t>
                        </w:r>
                        <w:proofErr w:type="spellEnd"/>
                        <w:r>
                          <w:rPr>
                            <w:lang w:val="it-IT"/>
                          </w:rPr>
                          <w:t>.</w:t>
                        </w:r>
                      </w:p>
                      <w:p w:rsidR="00FA57F8" w:rsidRDefault="00FA57F8">
                        <w:pPr>
                          <w:pStyle w:val="Pidipagina"/>
                          <w:rPr>
                            <w:lang w:val="it-IT"/>
                          </w:rPr>
                        </w:pPr>
                        <w:r>
                          <w:rPr>
                            <w:lang w:val="it-IT"/>
                          </w:rPr>
                          <w:t>Piazza</w:t>
                        </w:r>
                      </w:p>
                      <w:p w:rsidR="00FA57F8" w:rsidRDefault="00FA57F8">
                        <w:pPr>
                          <w:pStyle w:val="Pidipagina"/>
                          <w:rPr>
                            <w:lang w:val="it-IT"/>
                          </w:rPr>
                        </w:pPr>
                        <w:r>
                          <w:rPr>
                            <w:lang w:val="it-IT"/>
                          </w:rPr>
                          <w:t>Dell’Indipendenza, 16</w:t>
                        </w:r>
                      </w:p>
                      <w:p w:rsidR="00FA57F8" w:rsidRPr="00CB531B" w:rsidRDefault="00FA57F8">
                        <w:pPr>
                          <w:pStyle w:val="Pidipagina"/>
                          <w:rPr>
                            <w:lang w:val="it-IT"/>
                          </w:rPr>
                        </w:pPr>
                        <w:r>
                          <w:rPr>
                            <w:lang w:val="it-IT"/>
                          </w:rPr>
                          <w:t>50129 Firenze</w:t>
                        </w:r>
                      </w:p>
                    </w:tc>
                  </w:tr>
                </w:tbl>
                <w:p w:rsidR="0047526F" w:rsidRPr="00CB531B" w:rsidRDefault="0047526F">
                  <w:pPr>
                    <w:rPr>
                      <w:lang w:val="it-IT"/>
                    </w:rPr>
                  </w:pPr>
                </w:p>
              </w:tc>
            </w:tr>
          </w:tbl>
          <w:p w:rsidR="0047526F" w:rsidRPr="00CB531B" w:rsidRDefault="0047526F">
            <w:pPr>
              <w:rPr>
                <w:lang w:val="it-IT"/>
              </w:rPr>
            </w:pPr>
          </w:p>
        </w:tc>
        <w:tc>
          <w:tcPr>
            <w:tcW w:w="720" w:type="dxa"/>
          </w:tcPr>
          <w:p w:rsidR="0047526F" w:rsidRPr="00CB531B" w:rsidRDefault="0047526F">
            <w:pPr>
              <w:rPr>
                <w:lang w:val="it-IT"/>
              </w:rPr>
            </w:pPr>
          </w:p>
        </w:tc>
        <w:tc>
          <w:tcPr>
            <w:tcW w:w="720" w:type="dxa"/>
          </w:tcPr>
          <w:p w:rsidR="0047526F" w:rsidRPr="00CB531B" w:rsidRDefault="0047526F">
            <w:pPr>
              <w:rPr>
                <w:lang w:val="it-IT"/>
              </w:rPr>
            </w:pPr>
          </w:p>
        </w:tc>
        <w:tc>
          <w:tcPr>
            <w:tcW w:w="3851" w:type="dxa"/>
          </w:tcPr>
          <w:tbl>
            <w:tblPr>
              <w:tblStyle w:val="Layoutditabella"/>
              <w:tblW w:w="5000" w:type="pct"/>
              <w:shd w:val="clear" w:color="auto" w:fill="00487E"/>
              <w:tblLayout w:type="fixed"/>
              <w:tblLook w:val="04A0" w:firstRow="1" w:lastRow="0" w:firstColumn="1" w:lastColumn="0" w:noHBand="0" w:noVBand="1"/>
            </w:tblPr>
            <w:tblGrid>
              <w:gridCol w:w="3831"/>
              <w:gridCol w:w="20"/>
            </w:tblGrid>
            <w:tr w:rsidR="0047526F" w:rsidRPr="00CB531B" w:rsidTr="00F96899">
              <w:trPr>
                <w:trHeight w:hRule="exact" w:val="5760"/>
              </w:trPr>
              <w:tc>
                <w:tcPr>
                  <w:tcW w:w="5000" w:type="pct"/>
                  <w:shd w:val="clear" w:color="auto" w:fill="00487E"/>
                </w:tcPr>
                <w:p w:rsidR="0047526F" w:rsidRPr="00CB531B" w:rsidRDefault="0047526F"/>
                <w:p w:rsidR="00F96899" w:rsidRPr="00CB531B" w:rsidRDefault="00F96899"/>
                <w:p w:rsidR="00F96899" w:rsidRPr="00CB531B" w:rsidRDefault="00CB531B" w:rsidP="00CB531B">
                  <w:pPr>
                    <w:jc w:val="center"/>
                  </w:pPr>
                  <w:r w:rsidRPr="00CB531B">
                    <w:rPr>
                      <w:noProof/>
                      <w:lang w:val="it-IT" w:eastAsia="it-IT"/>
                    </w:rPr>
                    <w:drawing>
                      <wp:inline distT="0" distB="0" distL="0" distR="0" wp14:anchorId="63C11286">
                        <wp:extent cx="1950085" cy="309562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7000" cy="3138351"/>
                                </a:xfrm>
                                <a:prstGeom prst="rect">
                                  <a:avLst/>
                                </a:prstGeom>
                                <a:solidFill>
                                  <a:srgbClr val="00487E"/>
                                </a:solidFill>
                                <a:ln>
                                  <a:noFill/>
                                </a:ln>
                              </pic:spPr>
                            </pic:pic>
                          </a:graphicData>
                        </a:graphic>
                      </wp:inline>
                    </w:drawing>
                  </w:r>
                </w:p>
                <w:p w:rsidR="00F96899" w:rsidRPr="00CB531B" w:rsidRDefault="00F96899" w:rsidP="00CB531B">
                  <w:pPr>
                    <w:jc w:val="center"/>
                  </w:pPr>
                </w:p>
                <w:p w:rsidR="00F96899" w:rsidRPr="00CB531B" w:rsidRDefault="00F96899" w:rsidP="00F96899"/>
                <w:p w:rsidR="00F96899" w:rsidRPr="00CB531B" w:rsidRDefault="00F96899" w:rsidP="00F96899"/>
                <w:p w:rsidR="0047526F" w:rsidRPr="00CB531B" w:rsidRDefault="0047526F" w:rsidP="00CB531B">
                  <w:pPr>
                    <w:tabs>
                      <w:tab w:val="left" w:pos="2415"/>
                    </w:tabs>
                  </w:pPr>
                </w:p>
              </w:tc>
              <w:tc>
                <w:tcPr>
                  <w:tcW w:w="360" w:type="dxa"/>
                </w:tcPr>
                <w:p w:rsidR="0047526F" w:rsidRPr="00CB531B" w:rsidRDefault="00F96899">
                  <w:r w:rsidRPr="00CB531B">
                    <w:tab/>
                  </w:r>
                  <w:r w:rsidRPr="00CB531B">
                    <w:tab/>
                  </w:r>
                </w:p>
              </w:tc>
            </w:tr>
            <w:tr w:rsidR="0047526F" w:rsidRPr="00CB531B" w:rsidTr="00F96899">
              <w:trPr>
                <w:gridAfter w:val="1"/>
                <w:wAfter w:w="360" w:type="dxa"/>
                <w:trHeight w:hRule="exact" w:val="360"/>
              </w:trPr>
              <w:tc>
                <w:tcPr>
                  <w:tcW w:w="5000" w:type="pct"/>
                  <w:shd w:val="clear" w:color="auto" w:fill="00487E"/>
                </w:tcPr>
                <w:p w:rsidR="0047526F" w:rsidRPr="00CB531B" w:rsidRDefault="0047526F"/>
              </w:tc>
            </w:tr>
            <w:tr w:rsidR="0047526F" w:rsidRPr="00CB531B" w:rsidTr="00F96899">
              <w:trPr>
                <w:gridAfter w:val="1"/>
                <w:wAfter w:w="360" w:type="dxa"/>
                <w:trHeight w:hRule="exact" w:val="3240"/>
              </w:trPr>
              <w:sdt>
                <w:sdtPr>
                  <w:alias w:val="Società"/>
                  <w:tag w:val=""/>
                  <w:id w:val="1274751255"/>
                  <w:placeholder>
                    <w:docPart w:val="6C9E29DA53DB4CCFBEE4A3B8936CC2C0"/>
                  </w:placeholder>
                  <w:dataBinding w:prefixMappings="xmlns:ns0='http://schemas.openxmlformats.org/officeDocument/2006/extended-properties' " w:xpath="/ns0:Properties[1]/ns0:Company[1]" w:storeItemID="{6668398D-A668-4E3E-A5EB-62B293D839F1}"/>
                  <w:text/>
                </w:sdtPr>
                <w:sdtEndPr/>
                <w:sdtContent>
                  <w:tc>
                    <w:tcPr>
                      <w:tcW w:w="5000" w:type="pct"/>
                      <w:shd w:val="clear" w:color="auto" w:fill="00487E"/>
                    </w:tcPr>
                    <w:p w:rsidR="0047526F" w:rsidRPr="00CB531B" w:rsidRDefault="00CB531B" w:rsidP="005938A3">
                      <w:pPr>
                        <w:pStyle w:val="Titolo"/>
                      </w:pPr>
                      <w:r w:rsidRPr="005938A3">
                        <w:t>Società Consortile Energia Toscana</w:t>
                      </w:r>
                    </w:p>
                  </w:tc>
                </w:sdtContent>
              </w:sdt>
            </w:tr>
            <w:tr w:rsidR="0047526F" w:rsidRPr="0083488A" w:rsidTr="00F96899">
              <w:trPr>
                <w:gridAfter w:val="1"/>
                <w:wAfter w:w="360" w:type="dxa"/>
                <w:trHeight w:hRule="exact" w:val="1440"/>
              </w:trPr>
              <w:tc>
                <w:tcPr>
                  <w:tcW w:w="5000" w:type="pct"/>
                  <w:shd w:val="clear" w:color="auto" w:fill="00487E"/>
                  <w:vAlign w:val="bottom"/>
                </w:tcPr>
                <w:p w:rsidR="0047526F" w:rsidRPr="005938A3" w:rsidRDefault="00CB531B" w:rsidP="00CB531B">
                  <w:pPr>
                    <w:pStyle w:val="Sottotitolo"/>
                    <w:ind w:left="0"/>
                    <w:jc w:val="center"/>
                    <w:rPr>
                      <w:i w:val="0"/>
                      <w:sz w:val="20"/>
                      <w:lang w:val="it-IT"/>
                    </w:rPr>
                  </w:pPr>
                  <w:r w:rsidRPr="005938A3">
                    <w:rPr>
                      <w:i w:val="0"/>
                      <w:sz w:val="20"/>
                      <w:lang w:val="it-IT"/>
                    </w:rPr>
                    <w:t>www.</w:t>
                  </w:r>
                  <w:r w:rsidRPr="005938A3">
                    <w:rPr>
                      <w:sz w:val="20"/>
                    </w:rPr>
                    <w:t>consorzienergiatoscana</w:t>
                  </w:r>
                  <w:r w:rsidRPr="005938A3">
                    <w:rPr>
                      <w:i w:val="0"/>
                      <w:sz w:val="20"/>
                      <w:lang w:val="it-IT"/>
                    </w:rPr>
                    <w:t>.</w:t>
                  </w:r>
                  <w:proofErr w:type="spellStart"/>
                  <w:r w:rsidRPr="005938A3">
                    <w:rPr>
                      <w:i w:val="0"/>
                      <w:sz w:val="20"/>
                      <w:lang w:val="it-IT"/>
                    </w:rPr>
                    <w:t>it</w:t>
                  </w:r>
                  <w:proofErr w:type="spellEnd"/>
                </w:p>
              </w:tc>
            </w:tr>
          </w:tbl>
          <w:p w:rsidR="0047526F" w:rsidRPr="0070223E" w:rsidRDefault="0047526F">
            <w:pPr>
              <w:rPr>
                <w:lang w:val="it-IT"/>
              </w:rPr>
            </w:pPr>
          </w:p>
        </w:tc>
      </w:tr>
    </w:tbl>
    <w:p w:rsidR="0047526F" w:rsidRPr="0070223E" w:rsidRDefault="0047526F">
      <w:pPr>
        <w:pStyle w:val="Nessunaspaziatura"/>
        <w:rPr>
          <w:lang w:val="it-IT"/>
        </w:rPr>
      </w:pPr>
    </w:p>
    <w:tbl>
      <w:tblPr>
        <w:tblStyle w:val="Layoutditabella"/>
        <w:tblW w:w="0" w:type="auto"/>
        <w:jc w:val="center"/>
        <w:tblLayout w:type="fixed"/>
        <w:tblLook w:val="04A0" w:firstRow="1" w:lastRow="0" w:firstColumn="1" w:lastColumn="0" w:noHBand="0" w:noVBand="1"/>
        <w:tblDescription w:val="Brochure layout table page 2"/>
      </w:tblPr>
      <w:tblGrid>
        <w:gridCol w:w="3840"/>
        <w:gridCol w:w="713"/>
        <w:gridCol w:w="713"/>
        <w:gridCol w:w="3843"/>
        <w:gridCol w:w="720"/>
        <w:gridCol w:w="720"/>
        <w:gridCol w:w="3851"/>
      </w:tblGrid>
      <w:tr w:rsidR="0047526F" w:rsidRPr="0083488A">
        <w:trPr>
          <w:trHeight w:hRule="exact" w:val="10800"/>
          <w:jc w:val="center"/>
        </w:trPr>
        <w:tc>
          <w:tcPr>
            <w:tcW w:w="3840" w:type="dxa"/>
          </w:tcPr>
          <w:p w:rsidR="005938A3" w:rsidRDefault="005938A3" w:rsidP="00162286">
            <w:pPr>
              <w:pStyle w:val="Titolo2"/>
            </w:pPr>
            <w:r w:rsidRPr="005938A3">
              <w:lastRenderedPageBreak/>
              <w:t xml:space="preserve">La Società </w:t>
            </w:r>
            <w:r w:rsidRPr="00162286">
              <w:t>Consortile Energia Toscana (C.E.T.)</w:t>
            </w:r>
          </w:p>
          <w:p w:rsidR="005938A3" w:rsidRPr="005938A3" w:rsidRDefault="005938A3" w:rsidP="00162286">
            <w:pPr>
              <w:rPr>
                <w:lang w:val="it-IT"/>
              </w:rPr>
            </w:pPr>
            <w:r w:rsidRPr="005938A3">
              <w:rPr>
                <w:lang w:val="it-IT"/>
              </w:rPr>
              <w:t xml:space="preserve">Nasce all’inizio </w:t>
            </w:r>
            <w:r w:rsidRPr="00162286">
              <w:rPr>
                <w:lang w:val="it-IT"/>
              </w:rPr>
              <w:t>del</w:t>
            </w:r>
            <w:r w:rsidRPr="005938A3">
              <w:rPr>
                <w:lang w:val="it-IT"/>
              </w:rPr>
              <w:t xml:space="preserve"> 2002 su iniziativa della Regione Toscana, e del </w:t>
            </w:r>
            <w:proofErr w:type="spellStart"/>
            <w:r w:rsidRPr="005938A3">
              <w:rPr>
                <w:lang w:val="it-IT"/>
              </w:rPr>
              <w:t>Dip</w:t>
            </w:r>
            <w:proofErr w:type="spellEnd"/>
            <w:r w:rsidRPr="005938A3">
              <w:rPr>
                <w:lang w:val="it-IT"/>
              </w:rPr>
              <w:t xml:space="preserve">. </w:t>
            </w:r>
            <w:proofErr w:type="gramStart"/>
            <w:r w:rsidRPr="005938A3">
              <w:rPr>
                <w:lang w:val="it-IT"/>
              </w:rPr>
              <w:t>di</w:t>
            </w:r>
            <w:proofErr w:type="gramEnd"/>
            <w:r w:rsidRPr="005938A3">
              <w:rPr>
                <w:lang w:val="it-IT"/>
              </w:rPr>
              <w:t xml:space="preserve"> Sistemi Elettrici e Automazione dell’Università di Pisa.</w:t>
            </w:r>
          </w:p>
          <w:p w:rsidR="005938A3" w:rsidRPr="005938A3" w:rsidRDefault="005938A3" w:rsidP="005938A3">
            <w:pPr>
              <w:rPr>
                <w:lang w:val="it-IT"/>
              </w:rPr>
            </w:pPr>
            <w:r w:rsidRPr="005938A3">
              <w:rPr>
                <w:lang w:val="it-IT"/>
              </w:rPr>
              <w:t xml:space="preserve">E’ aperto alle Pubbliche Amministrazioni (PPAA) e società pubbliche aventi sede in Toscana. </w:t>
            </w:r>
          </w:p>
          <w:p w:rsidR="0047526F" w:rsidRDefault="005938A3" w:rsidP="005938A3">
            <w:pPr>
              <w:rPr>
                <w:b/>
                <w:lang w:val="it-IT"/>
              </w:rPr>
            </w:pPr>
            <w:r w:rsidRPr="005938A3">
              <w:rPr>
                <w:b/>
                <w:lang w:val="it-IT"/>
              </w:rPr>
              <w:t>Opera come Centrale di Committenza.</w:t>
            </w:r>
          </w:p>
          <w:p w:rsidR="00CD7A28" w:rsidRPr="005938A3" w:rsidRDefault="00CD7A28" w:rsidP="005938A3">
            <w:pPr>
              <w:rPr>
                <w:b/>
                <w:lang w:val="it-IT"/>
              </w:rPr>
            </w:pPr>
            <w:r w:rsidRPr="00162286">
              <w:rPr>
                <w:noProof/>
                <w:lang w:val="it-IT" w:eastAsia="it-IT"/>
              </w:rPr>
              <w:drawing>
                <wp:inline distT="0" distB="0" distL="0" distR="0">
                  <wp:extent cx="2438400" cy="2181225"/>
                  <wp:effectExtent l="0" t="0" r="0" b="9525"/>
                  <wp:docPr id="5" name="Immagine 5" descr="C:\Users\Filippo\AppData\Local\Microsoft\Windows\INetCache\Content.Word\2014-12-03_185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Filippo\AppData\Local\Microsoft\Windows\INetCache\Content.Word\2014-12-03_18525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0" cy="2181225"/>
                          </a:xfrm>
                          <a:prstGeom prst="rect">
                            <a:avLst/>
                          </a:prstGeom>
                          <a:noFill/>
                          <a:ln>
                            <a:noFill/>
                          </a:ln>
                        </pic:spPr>
                      </pic:pic>
                    </a:graphicData>
                  </a:graphic>
                </wp:inline>
              </w:drawing>
            </w:r>
            <w:r w:rsidR="00E95863">
              <w:rPr>
                <w:noProof/>
                <w:lang w:val="it-IT" w:eastAsia="it-IT"/>
              </w:rPr>
              <w:pict>
                <v:shape id="_x0000_i1026" type="#_x0000_t75" style="width:192pt;height:199.5pt">
                  <v:imagedata r:id="rId10" o:title="2014-12-03_185459"/>
                </v:shape>
              </w:pict>
            </w:r>
          </w:p>
        </w:tc>
        <w:tc>
          <w:tcPr>
            <w:tcW w:w="713" w:type="dxa"/>
          </w:tcPr>
          <w:p w:rsidR="0047526F" w:rsidRPr="0070223E" w:rsidRDefault="0047526F">
            <w:pPr>
              <w:rPr>
                <w:lang w:val="it-IT"/>
              </w:rPr>
            </w:pPr>
          </w:p>
        </w:tc>
        <w:tc>
          <w:tcPr>
            <w:tcW w:w="713" w:type="dxa"/>
          </w:tcPr>
          <w:p w:rsidR="0047526F" w:rsidRPr="0070223E" w:rsidRDefault="0047526F">
            <w:pPr>
              <w:rPr>
                <w:lang w:val="it-IT"/>
              </w:rPr>
            </w:pPr>
          </w:p>
        </w:tc>
        <w:tc>
          <w:tcPr>
            <w:tcW w:w="3843" w:type="dxa"/>
          </w:tcPr>
          <w:p w:rsidR="0047526F" w:rsidRPr="0070223E" w:rsidRDefault="00162286" w:rsidP="00162286">
            <w:pPr>
              <w:pStyle w:val="Titolo2"/>
              <w:rPr>
                <w:lang w:val="it-IT"/>
              </w:rPr>
            </w:pPr>
            <w:r>
              <w:rPr>
                <w:lang w:val="it-IT"/>
              </w:rPr>
              <w:t>Risparmio Economico</w:t>
            </w:r>
          </w:p>
          <w:p w:rsidR="00162286" w:rsidRPr="00162286" w:rsidRDefault="00162286" w:rsidP="00162286">
            <w:pPr>
              <w:rPr>
                <w:lang w:val="it-IT"/>
              </w:rPr>
            </w:pPr>
            <w:r w:rsidRPr="00162286">
              <w:rPr>
                <w:lang w:val="it-IT"/>
              </w:rPr>
              <w:t xml:space="preserve">Il Consorzio opera come Centrale di Committenza attraverso bandi pubblici di rilevanza europea effettuati annualmente </w:t>
            </w:r>
            <w:proofErr w:type="gramStart"/>
            <w:r w:rsidRPr="00162286">
              <w:rPr>
                <w:lang w:val="it-IT"/>
              </w:rPr>
              <w:t>e  in</w:t>
            </w:r>
            <w:proofErr w:type="gramEnd"/>
            <w:r w:rsidRPr="00162286">
              <w:rPr>
                <w:lang w:val="it-IT"/>
              </w:rPr>
              <w:t xml:space="preserve"> pieno rispetto del D. </w:t>
            </w:r>
            <w:proofErr w:type="spellStart"/>
            <w:r w:rsidRPr="00162286">
              <w:rPr>
                <w:lang w:val="it-IT"/>
              </w:rPr>
              <w:t>Lgs</w:t>
            </w:r>
            <w:proofErr w:type="spellEnd"/>
            <w:r w:rsidRPr="00162286">
              <w:rPr>
                <w:lang w:val="it-IT"/>
              </w:rPr>
              <w:t xml:space="preserve"> 163/06.</w:t>
            </w:r>
          </w:p>
          <w:p w:rsidR="00162286" w:rsidRDefault="00162286" w:rsidP="00162286">
            <w:pPr>
              <w:rPr>
                <w:lang w:val="it-IT"/>
              </w:rPr>
            </w:pPr>
            <w:r w:rsidRPr="00162286">
              <w:rPr>
                <w:lang w:val="it-IT"/>
              </w:rPr>
              <w:t>I bandi prevedono che le tariffe ottenute debbano essere pi</w:t>
            </w:r>
            <w:r>
              <w:rPr>
                <w:lang w:val="it-IT"/>
              </w:rPr>
              <w:t>ù vantaggiose di quelle CONSIP.</w:t>
            </w:r>
          </w:p>
          <w:p w:rsidR="00162286" w:rsidRPr="00162286" w:rsidRDefault="00162286" w:rsidP="00162286">
            <w:pPr>
              <w:rPr>
                <w:lang w:val="it-IT"/>
              </w:rPr>
            </w:pPr>
            <w:r w:rsidRPr="00162286">
              <w:rPr>
                <w:lang w:val="it-IT"/>
              </w:rPr>
              <w:t>E inoltre:</w:t>
            </w:r>
          </w:p>
          <w:p w:rsidR="00162286" w:rsidRPr="00162286" w:rsidRDefault="00E95863" w:rsidP="00162286">
            <w:pPr>
              <w:pStyle w:val="Paragrafoelenco"/>
              <w:numPr>
                <w:ilvl w:val="0"/>
                <w:numId w:val="7"/>
              </w:numPr>
              <w:rPr>
                <w:lang w:val="it-IT"/>
              </w:rPr>
            </w:pPr>
            <w:proofErr w:type="gramStart"/>
            <w:r>
              <w:rPr>
                <w:lang w:val="it-IT"/>
              </w:rPr>
              <w:t>v</w:t>
            </w:r>
            <w:r w:rsidR="00162286" w:rsidRPr="00162286">
              <w:rPr>
                <w:lang w:val="it-IT"/>
              </w:rPr>
              <w:t>erifica</w:t>
            </w:r>
            <w:proofErr w:type="gramEnd"/>
            <w:r w:rsidR="00162286" w:rsidRPr="00162286">
              <w:rPr>
                <w:lang w:val="it-IT"/>
              </w:rPr>
              <w:t xml:space="preserve"> della correttezza del 100% delle fatture</w:t>
            </w:r>
            <w:r>
              <w:rPr>
                <w:lang w:val="it-IT"/>
              </w:rPr>
              <w:t>;</w:t>
            </w:r>
          </w:p>
          <w:p w:rsidR="00162286" w:rsidRPr="00162286" w:rsidRDefault="00E95863" w:rsidP="00162286">
            <w:pPr>
              <w:pStyle w:val="Paragrafoelenco"/>
              <w:numPr>
                <w:ilvl w:val="0"/>
                <w:numId w:val="7"/>
              </w:numPr>
              <w:rPr>
                <w:lang w:val="it-IT"/>
              </w:rPr>
            </w:pPr>
            <w:proofErr w:type="gramStart"/>
            <w:r>
              <w:rPr>
                <w:lang w:val="it-IT"/>
              </w:rPr>
              <w:t>s</w:t>
            </w:r>
            <w:r w:rsidR="00162286" w:rsidRPr="00162286">
              <w:rPr>
                <w:lang w:val="it-IT"/>
              </w:rPr>
              <w:t>upporto</w:t>
            </w:r>
            <w:proofErr w:type="gramEnd"/>
            <w:r w:rsidR="00162286" w:rsidRPr="00162286">
              <w:rPr>
                <w:lang w:val="it-IT"/>
              </w:rPr>
              <w:t xml:space="preserve"> nelle pratiche di connessione</w:t>
            </w:r>
            <w:r>
              <w:rPr>
                <w:lang w:val="it-IT"/>
              </w:rPr>
              <w:t>;</w:t>
            </w:r>
          </w:p>
          <w:p w:rsidR="00162286" w:rsidRPr="00162286" w:rsidRDefault="00E95863" w:rsidP="00162286">
            <w:pPr>
              <w:pStyle w:val="Paragrafoelenco"/>
              <w:numPr>
                <w:ilvl w:val="0"/>
                <w:numId w:val="7"/>
              </w:numPr>
              <w:rPr>
                <w:lang w:val="it-IT"/>
              </w:rPr>
            </w:pPr>
            <w:proofErr w:type="gramStart"/>
            <w:r>
              <w:rPr>
                <w:lang w:val="it-IT"/>
              </w:rPr>
              <w:t>a</w:t>
            </w:r>
            <w:r w:rsidR="00162286" w:rsidRPr="00162286">
              <w:rPr>
                <w:lang w:val="it-IT"/>
              </w:rPr>
              <w:t>llineamento</w:t>
            </w:r>
            <w:proofErr w:type="gramEnd"/>
            <w:r w:rsidR="00162286" w:rsidRPr="00162286">
              <w:rPr>
                <w:lang w:val="it-IT"/>
              </w:rPr>
              <w:t xml:space="preserve"> di offerte</w:t>
            </w:r>
            <w:r>
              <w:rPr>
                <w:lang w:val="it-IT"/>
              </w:rPr>
              <w:t>;</w:t>
            </w:r>
          </w:p>
          <w:p w:rsidR="00162286" w:rsidRDefault="00E95863" w:rsidP="00162286">
            <w:pPr>
              <w:pStyle w:val="Paragrafoelenco"/>
              <w:numPr>
                <w:ilvl w:val="0"/>
                <w:numId w:val="7"/>
              </w:numPr>
              <w:rPr>
                <w:lang w:val="it-IT"/>
              </w:rPr>
            </w:pPr>
            <w:proofErr w:type="gramStart"/>
            <w:r>
              <w:rPr>
                <w:lang w:val="it-IT"/>
              </w:rPr>
              <w:t>a</w:t>
            </w:r>
            <w:r w:rsidR="00162286" w:rsidRPr="00162286">
              <w:rPr>
                <w:lang w:val="it-IT"/>
              </w:rPr>
              <w:t>nalisi</w:t>
            </w:r>
            <w:proofErr w:type="gramEnd"/>
            <w:r w:rsidR="00162286" w:rsidRPr="00162286">
              <w:rPr>
                <w:lang w:val="it-IT"/>
              </w:rPr>
              <w:t xml:space="preserve"> dei consumi</w:t>
            </w:r>
            <w:r>
              <w:rPr>
                <w:lang w:val="it-IT"/>
              </w:rPr>
              <w:t>;</w:t>
            </w:r>
          </w:p>
          <w:p w:rsidR="00E95863" w:rsidRDefault="00E95863" w:rsidP="00162286">
            <w:pPr>
              <w:pStyle w:val="Paragrafoelenco"/>
              <w:numPr>
                <w:ilvl w:val="0"/>
                <w:numId w:val="7"/>
              </w:numPr>
              <w:rPr>
                <w:lang w:val="it-IT"/>
              </w:rPr>
            </w:pPr>
            <w:proofErr w:type="gramStart"/>
            <w:r>
              <w:rPr>
                <w:lang w:val="it-IT"/>
              </w:rPr>
              <w:t>i</w:t>
            </w:r>
            <w:r w:rsidRPr="00162286">
              <w:rPr>
                <w:lang w:val="it-IT"/>
              </w:rPr>
              <w:t>nformative</w:t>
            </w:r>
            <w:proofErr w:type="gramEnd"/>
            <w:r w:rsidRPr="00162286">
              <w:rPr>
                <w:lang w:val="it-IT"/>
              </w:rPr>
              <w:t xml:space="preserve"> sulle novità normative</w:t>
            </w:r>
            <w:r>
              <w:rPr>
                <w:lang w:val="it-IT"/>
              </w:rPr>
              <w:t>;</w:t>
            </w:r>
          </w:p>
          <w:p w:rsidR="00162286" w:rsidRPr="00162286" w:rsidRDefault="00162286" w:rsidP="00E95863">
            <w:pPr>
              <w:rPr>
                <w:lang w:val="it-IT"/>
              </w:rPr>
            </w:pPr>
            <w:r w:rsidRPr="00E95863">
              <w:rPr>
                <w:lang w:val="it-IT"/>
              </w:rPr>
              <w:t>Ad oggi il Consorzio «</w:t>
            </w:r>
            <w:proofErr w:type="spellStart"/>
            <w:r w:rsidRPr="00E95863">
              <w:rPr>
                <w:lang w:val="it-IT"/>
              </w:rPr>
              <w:t>acquista</w:t>
            </w:r>
            <w:proofErr w:type="gramStart"/>
            <w:r w:rsidRPr="00E95863">
              <w:rPr>
                <w:lang w:val="it-IT"/>
              </w:rPr>
              <w:t>»:</w:t>
            </w:r>
            <w:r w:rsidRPr="00162286">
              <w:rPr>
                <w:lang w:val="it-IT"/>
              </w:rPr>
              <w:t>circa</w:t>
            </w:r>
            <w:proofErr w:type="spellEnd"/>
            <w:proofErr w:type="gramEnd"/>
            <w:r w:rsidRPr="00162286">
              <w:rPr>
                <w:lang w:val="it-IT"/>
              </w:rPr>
              <w:t xml:space="preserve"> </w:t>
            </w:r>
            <w:r w:rsidRPr="00E95863">
              <w:rPr>
                <w:b/>
                <w:lang w:val="it-IT"/>
              </w:rPr>
              <w:t xml:space="preserve">600 </w:t>
            </w:r>
            <w:proofErr w:type="spellStart"/>
            <w:r w:rsidRPr="00E95863">
              <w:rPr>
                <w:b/>
                <w:lang w:val="it-IT"/>
              </w:rPr>
              <w:t>GWh</w:t>
            </w:r>
            <w:proofErr w:type="spellEnd"/>
            <w:r w:rsidRPr="00E95863">
              <w:rPr>
                <w:b/>
                <w:lang w:val="it-IT"/>
              </w:rPr>
              <w:t xml:space="preserve"> di energia elettrica</w:t>
            </w:r>
            <w:r w:rsidRPr="00162286">
              <w:rPr>
                <w:lang w:val="it-IT"/>
              </w:rPr>
              <w:t>, che rappresentano circa la metà del Volume di energia consumata dagli Enti Pubblici Toscani</w:t>
            </w:r>
            <w:r>
              <w:rPr>
                <w:lang w:val="it-IT"/>
              </w:rPr>
              <w:t xml:space="preserve"> </w:t>
            </w:r>
            <w:proofErr w:type="spellStart"/>
            <w:r>
              <w:rPr>
                <w:lang w:val="it-IT"/>
              </w:rPr>
              <w:t>e</w:t>
            </w:r>
            <w:r w:rsidRPr="00162286">
              <w:rPr>
                <w:lang w:val="it-IT"/>
              </w:rPr>
              <w:t>circa</w:t>
            </w:r>
            <w:proofErr w:type="spellEnd"/>
            <w:r w:rsidRPr="00162286">
              <w:rPr>
                <w:lang w:val="it-IT"/>
              </w:rPr>
              <w:t xml:space="preserve"> </w:t>
            </w:r>
            <w:r w:rsidRPr="00E95863">
              <w:rPr>
                <w:b/>
                <w:lang w:val="it-IT"/>
              </w:rPr>
              <w:t>36.000.000 mc di gas naturale</w:t>
            </w:r>
            <w:r w:rsidR="00E95863">
              <w:rPr>
                <w:lang w:val="it-IT"/>
              </w:rPr>
              <w:t>.</w:t>
            </w:r>
          </w:p>
          <w:p w:rsidR="0047526F" w:rsidRPr="0070223E" w:rsidRDefault="00E95863">
            <w:pPr>
              <w:rPr>
                <w:lang w:val="it-IT"/>
              </w:rPr>
            </w:pPr>
            <w:r>
              <w:rPr>
                <w:lang w:val="it-IT"/>
              </w:rPr>
              <w:pict>
                <v:shape id="_x0000_i1027" type="#_x0000_t75" style="width:192pt;height:182.25pt">
                  <v:imagedata r:id="rId11" o:title="2014-12-03_190405"/>
                </v:shape>
              </w:pict>
            </w:r>
          </w:p>
        </w:tc>
        <w:tc>
          <w:tcPr>
            <w:tcW w:w="720" w:type="dxa"/>
          </w:tcPr>
          <w:p w:rsidR="0047526F" w:rsidRPr="0070223E" w:rsidRDefault="0047526F">
            <w:pPr>
              <w:rPr>
                <w:lang w:val="it-IT"/>
              </w:rPr>
            </w:pPr>
          </w:p>
        </w:tc>
        <w:tc>
          <w:tcPr>
            <w:tcW w:w="720" w:type="dxa"/>
          </w:tcPr>
          <w:p w:rsidR="0047526F" w:rsidRPr="0070223E" w:rsidRDefault="0047526F">
            <w:pPr>
              <w:rPr>
                <w:lang w:val="it-IT"/>
              </w:rPr>
            </w:pPr>
          </w:p>
        </w:tc>
        <w:tc>
          <w:tcPr>
            <w:tcW w:w="3851" w:type="dxa"/>
          </w:tcPr>
          <w:p w:rsidR="0047526F" w:rsidRPr="00953419" w:rsidRDefault="00C164D2" w:rsidP="00953419">
            <w:r>
              <w:rPr>
                <w:noProof/>
                <w:lang w:val="it-IT" w:eastAsia="it-IT"/>
              </w:rPr>
              <w:pict>
                <v:shape id="_x0000_i1028" type="#_x0000_t75" style="width:192pt;height:117.75pt">
                  <v:imagedata r:id="rId12" o:title="2014-12-03_190515"/>
                </v:shape>
              </w:pict>
            </w:r>
          </w:p>
          <w:p w:rsidR="00953419" w:rsidRDefault="00953419">
            <w:pPr>
              <w:rPr>
                <w:rFonts w:eastAsiaTheme="majorEastAsia" w:cstheme="majorBidi"/>
                <w:b/>
                <w:bCs/>
                <w:color w:val="FF6500"/>
                <w:sz w:val="22"/>
                <w:lang w:val="it-IT"/>
              </w:rPr>
            </w:pPr>
            <w:r w:rsidRPr="00953419">
              <w:rPr>
                <w:rFonts w:eastAsiaTheme="majorEastAsia" w:cstheme="majorBidi"/>
                <w:b/>
                <w:bCs/>
                <w:color w:val="FF6500"/>
                <w:sz w:val="22"/>
                <w:lang w:val="it-IT"/>
              </w:rPr>
              <w:t>Efficienza Energetica: Protocollo di Intesa RT e CET</w:t>
            </w:r>
          </w:p>
          <w:p w:rsidR="00953419" w:rsidRPr="00953419" w:rsidRDefault="00953419" w:rsidP="00953419">
            <w:pPr>
              <w:rPr>
                <w:lang w:val="it-IT"/>
              </w:rPr>
            </w:pPr>
            <w:r w:rsidRPr="00953419">
              <w:rPr>
                <w:lang w:val="it-IT"/>
              </w:rPr>
              <w:t>Con il DGR n.152 del 03/03/2014 “Accordo tra Regione Toscana e CET per favorire lo sviluppo dell'efficienza energetica, la diffusione delle energie rinnovabili e l'attuazione di un "grande progetto" ai sensi dell'art. 8 DM 28/12/2012”, Regione Toscana e CET hanno stipulato un  Protocollo di Intesa con lo scopo di individuare e realizzare sul territorio toscano iniziative e progetti inerenti lo sviluppo delle tematiche dell’efficienza energetica, della sostenibilità ambientale, delle energie rinnovabili, che coinvolgano l’Ente Regione, gli Enti locali, le strutture sanitarie regionali e, in generale, le Pubbliche Amministrazioni con sedi nell’ambito regionale, comprese le strutture periferiche dello Stato.</w:t>
            </w:r>
          </w:p>
        </w:tc>
      </w:tr>
    </w:tbl>
    <w:p w:rsidR="0047526F" w:rsidRPr="00E858E4" w:rsidRDefault="0047526F">
      <w:pPr>
        <w:pStyle w:val="Nessunaspaziatura"/>
        <w:rPr>
          <w:lang w:val="it-IT"/>
        </w:rPr>
      </w:pPr>
    </w:p>
    <w:sectPr w:rsidR="0047526F" w:rsidRPr="00E858E4">
      <w:pgSz w:w="15840" w:h="12240" w:orient="landscape" w:code="1"/>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4100001"/>
    <w:lvl w:ilvl="0">
      <w:start w:val="1"/>
      <w:numFmt w:val="bullet"/>
      <w:lvlText w:val=""/>
      <w:lvlJc w:val="left"/>
      <w:pPr>
        <w:ind w:left="360" w:hanging="360"/>
      </w:pPr>
      <w:rPr>
        <w:rFonts w:ascii="Symbol" w:hAnsi="Symbol" w:hint="default"/>
        <w:color w:val="352F25" w:themeColor="text2"/>
        <w:sz w:val="16"/>
      </w:rPr>
    </w:lvl>
  </w:abstractNum>
  <w:abstractNum w:abstractNumId="1">
    <w:nsid w:val="16CB0D61"/>
    <w:multiLevelType w:val="hybridMultilevel"/>
    <w:tmpl w:val="ECB479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75F"/>
    <w:rsid w:val="00162286"/>
    <w:rsid w:val="001B17C9"/>
    <w:rsid w:val="00210C1B"/>
    <w:rsid w:val="0030699B"/>
    <w:rsid w:val="003D0030"/>
    <w:rsid w:val="0047526F"/>
    <w:rsid w:val="005938A3"/>
    <w:rsid w:val="0070223E"/>
    <w:rsid w:val="0083488A"/>
    <w:rsid w:val="00953419"/>
    <w:rsid w:val="009B0A5B"/>
    <w:rsid w:val="00B7675F"/>
    <w:rsid w:val="00C164D2"/>
    <w:rsid w:val="00CB531B"/>
    <w:rsid w:val="00CD7A28"/>
    <w:rsid w:val="00D22477"/>
    <w:rsid w:val="00E858E4"/>
    <w:rsid w:val="00E95863"/>
    <w:rsid w:val="00F96899"/>
    <w:rsid w:val="00FA57F8"/>
    <w:rsid w:val="00FA5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B04521C1-11B1-4472-BC23-AEAAF0903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D4436" w:themeColor="text2" w:themeTint="E6"/>
        <w:sz w:val="18"/>
        <w:lang w:val="nb-NO" w:eastAsia="nb-NO" w:bidi="ar-SA"/>
      </w:rPr>
    </w:rPrDefault>
    <w:pPrDefault>
      <w:pPr>
        <w:spacing w:after="18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qFormat="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62286"/>
    <w:rPr>
      <w:rFonts w:ascii="Century Gothic" w:hAnsi="Century Gothic"/>
      <w:color w:val="00487E"/>
    </w:rPr>
  </w:style>
  <w:style w:type="paragraph" w:styleId="Titolo1">
    <w:name w:val="heading 1"/>
    <w:basedOn w:val="Normale"/>
    <w:next w:val="Normale"/>
    <w:link w:val="Titolo1Carattere"/>
    <w:uiPriority w:val="1"/>
    <w:qFormat/>
    <w:rsid w:val="00FA57F8"/>
    <w:pPr>
      <w:keepNext/>
      <w:keepLines/>
      <w:spacing w:before="200" w:after="0" w:line="240" w:lineRule="auto"/>
      <w:outlineLvl w:val="0"/>
    </w:pPr>
    <w:rPr>
      <w:rFonts w:asciiTheme="majorHAnsi" w:eastAsiaTheme="majorEastAsia" w:hAnsiTheme="majorHAnsi" w:cstheme="majorBidi"/>
      <w:b/>
      <w:bCs/>
      <w:color w:val="FF6500"/>
      <w:sz w:val="32"/>
    </w:rPr>
  </w:style>
  <w:style w:type="paragraph" w:styleId="Titolo2">
    <w:name w:val="heading 2"/>
    <w:basedOn w:val="Normale"/>
    <w:next w:val="Normale"/>
    <w:link w:val="Titolo2Carattere"/>
    <w:uiPriority w:val="1"/>
    <w:unhideWhenUsed/>
    <w:qFormat/>
    <w:rsid w:val="00162286"/>
    <w:pPr>
      <w:keepNext/>
      <w:keepLines/>
      <w:spacing w:before="360" w:after="120" w:line="240" w:lineRule="auto"/>
      <w:outlineLvl w:val="1"/>
    </w:pPr>
    <w:rPr>
      <w:rFonts w:eastAsiaTheme="majorEastAsia" w:cstheme="majorBidi"/>
      <w:b/>
      <w:bCs/>
      <w:color w:val="FF6500"/>
      <w:sz w:val="22"/>
    </w:rPr>
  </w:style>
  <w:style w:type="paragraph" w:styleId="Titolo3">
    <w:name w:val="heading 3"/>
    <w:basedOn w:val="Normale"/>
    <w:next w:val="Normale"/>
    <w:link w:val="Titolo3Carattere"/>
    <w:uiPriority w:val="9"/>
    <w:semiHidden/>
    <w:unhideWhenUsed/>
    <w:qFormat/>
    <w:pPr>
      <w:keepNext/>
      <w:keepLines/>
      <w:spacing w:before="200" w:after="0"/>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youtditabella">
    <w:name w:val="Layout di tabella"/>
    <w:basedOn w:val="Tabellanormale"/>
    <w:uiPriority w:val="99"/>
    <w:tblPr>
      <w:tblCellMar>
        <w:left w:w="0" w:type="dxa"/>
        <w:right w:w="0" w:type="dxa"/>
      </w:tblCellMar>
    </w:tblPr>
  </w:style>
  <w:style w:type="paragraph" w:styleId="Didascalia">
    <w:name w:val="caption"/>
    <w:basedOn w:val="Normale"/>
    <w:next w:val="Normale"/>
    <w:uiPriority w:val="2"/>
    <w:unhideWhenUsed/>
    <w:qFormat/>
    <w:pPr>
      <w:spacing w:after="340" w:line="240" w:lineRule="auto"/>
    </w:pPr>
    <w:rPr>
      <w:i/>
      <w:iCs/>
      <w:sz w:val="14"/>
    </w:rPr>
  </w:style>
  <w:style w:type="character" w:customStyle="1" w:styleId="Titolo2Carattere">
    <w:name w:val="Titolo 2 Carattere"/>
    <w:basedOn w:val="Carpredefinitoparagrafo"/>
    <w:link w:val="Titolo2"/>
    <w:uiPriority w:val="1"/>
    <w:rsid w:val="00162286"/>
    <w:rPr>
      <w:rFonts w:ascii="Century Gothic" w:eastAsiaTheme="majorEastAsia" w:hAnsi="Century Gothic" w:cstheme="majorBidi"/>
      <w:b/>
      <w:bCs/>
      <w:color w:val="FF6500"/>
      <w:sz w:val="22"/>
    </w:rPr>
  </w:style>
  <w:style w:type="character" w:styleId="Testosegnaposto">
    <w:name w:val="Placeholder Text"/>
    <w:basedOn w:val="Carpredefinitoparagrafo"/>
    <w:uiPriority w:val="99"/>
    <w:semiHidden/>
    <w:rPr>
      <w:color w:val="808080"/>
    </w:rPr>
  </w:style>
  <w:style w:type="paragraph" w:styleId="Puntoelenco">
    <w:name w:val="List Bullet"/>
    <w:basedOn w:val="Normale"/>
    <w:uiPriority w:val="1"/>
    <w:unhideWhenUsed/>
    <w:qFormat/>
  </w:style>
  <w:style w:type="character" w:customStyle="1" w:styleId="Titolo1Carattere">
    <w:name w:val="Titolo 1 Carattere"/>
    <w:basedOn w:val="Carpredefinitoparagrafo"/>
    <w:link w:val="Titolo1"/>
    <w:uiPriority w:val="1"/>
    <w:rsid w:val="00FA57F8"/>
    <w:rPr>
      <w:rFonts w:asciiTheme="majorHAnsi" w:eastAsiaTheme="majorEastAsia" w:hAnsiTheme="majorHAnsi" w:cstheme="majorBidi"/>
      <w:b/>
      <w:bCs/>
      <w:color w:val="FF6500"/>
      <w:sz w:val="32"/>
    </w:rPr>
  </w:style>
  <w:style w:type="paragraph" w:customStyle="1" w:styleId="Societ">
    <w:name w:val="Società"/>
    <w:basedOn w:val="Normale"/>
    <w:uiPriority w:val="2"/>
    <w:qFormat/>
    <w:pPr>
      <w:spacing w:after="0" w:line="240" w:lineRule="auto"/>
    </w:pPr>
    <w:rPr>
      <w:rFonts w:asciiTheme="majorHAnsi" w:eastAsiaTheme="majorEastAsia" w:hAnsiTheme="majorHAnsi" w:cstheme="majorBidi"/>
      <w:b/>
      <w:bCs/>
      <w:color w:val="C45238" w:themeColor="accent1"/>
    </w:rPr>
  </w:style>
  <w:style w:type="paragraph" w:styleId="Pidipagina">
    <w:name w:val="footer"/>
    <w:basedOn w:val="Normale"/>
    <w:link w:val="PidipaginaCarattere"/>
    <w:uiPriority w:val="2"/>
    <w:unhideWhenUsed/>
    <w:qFormat/>
    <w:pPr>
      <w:tabs>
        <w:tab w:val="center" w:pos="4680"/>
        <w:tab w:val="right" w:pos="9360"/>
      </w:tabs>
      <w:spacing w:after="0" w:line="276" w:lineRule="auto"/>
    </w:pPr>
    <w:rPr>
      <w:sz w:val="17"/>
    </w:rPr>
  </w:style>
  <w:style w:type="character" w:customStyle="1" w:styleId="PidipaginaCarattere">
    <w:name w:val="Piè di pagina Carattere"/>
    <w:basedOn w:val="Carpredefinitoparagrafo"/>
    <w:link w:val="Pidipagina"/>
    <w:uiPriority w:val="2"/>
    <w:rPr>
      <w:rFonts w:asciiTheme="minorHAnsi" w:eastAsiaTheme="minorEastAsia" w:hAnsiTheme="minorHAnsi" w:cstheme="minorBidi"/>
      <w:sz w:val="17"/>
    </w:rPr>
  </w:style>
  <w:style w:type="paragraph" w:styleId="Titolo">
    <w:name w:val="Title"/>
    <w:basedOn w:val="Normale"/>
    <w:next w:val="Normale"/>
    <w:link w:val="TitoloCarattere"/>
    <w:uiPriority w:val="1"/>
    <w:qFormat/>
    <w:rsid w:val="005938A3"/>
    <w:pPr>
      <w:spacing w:before="320" w:after="0" w:line="240" w:lineRule="auto"/>
      <w:ind w:left="288" w:right="288"/>
      <w:contextualSpacing/>
    </w:pPr>
    <w:rPr>
      <w:rFonts w:eastAsiaTheme="majorEastAsia" w:cstheme="majorBidi"/>
      <w:color w:val="FFFFFF" w:themeColor="background1"/>
      <w:kern w:val="28"/>
      <w:sz w:val="60"/>
    </w:rPr>
  </w:style>
  <w:style w:type="character" w:customStyle="1" w:styleId="TitoloCarattere">
    <w:name w:val="Titolo Carattere"/>
    <w:basedOn w:val="Carpredefinitoparagrafo"/>
    <w:link w:val="Titolo"/>
    <w:uiPriority w:val="1"/>
    <w:rsid w:val="005938A3"/>
    <w:rPr>
      <w:rFonts w:ascii="Century Gothic" w:eastAsiaTheme="majorEastAsia" w:hAnsi="Century Gothic" w:cstheme="majorBidi"/>
      <w:color w:val="FFFFFF" w:themeColor="background1"/>
      <w:kern w:val="28"/>
      <w:sz w:val="60"/>
    </w:rPr>
  </w:style>
  <w:style w:type="paragraph" w:styleId="Sottotitolo">
    <w:name w:val="Subtitle"/>
    <w:basedOn w:val="Normale"/>
    <w:next w:val="Normale"/>
    <w:link w:val="SottotitoloCarattere"/>
    <w:uiPriority w:val="1"/>
    <w:qFormat/>
    <w:rsid w:val="005938A3"/>
    <w:pPr>
      <w:numPr>
        <w:ilvl w:val="1"/>
      </w:numPr>
      <w:spacing w:after="360" w:line="264" w:lineRule="auto"/>
      <w:ind w:left="288" w:right="288"/>
    </w:pPr>
    <w:rPr>
      <w:i/>
      <w:iCs/>
      <w:color w:val="FFFFFF" w:themeColor="background1"/>
      <w:sz w:val="24"/>
    </w:rPr>
  </w:style>
  <w:style w:type="character" w:customStyle="1" w:styleId="SottotitoloCarattere">
    <w:name w:val="Sottotitolo Carattere"/>
    <w:basedOn w:val="Carpredefinitoparagrafo"/>
    <w:link w:val="Sottotitolo"/>
    <w:uiPriority w:val="1"/>
    <w:rsid w:val="005938A3"/>
    <w:rPr>
      <w:rFonts w:ascii="Century Gothic" w:hAnsi="Century Gothic"/>
      <w:i/>
      <w:iCs/>
      <w:color w:val="FFFFFF" w:themeColor="background1"/>
      <w:sz w:val="24"/>
    </w:rPr>
  </w:style>
  <w:style w:type="paragraph" w:styleId="Nessunaspaziatura">
    <w:name w:val="No Spacing"/>
    <w:uiPriority w:val="99"/>
    <w:qFormat/>
    <w:pPr>
      <w:spacing w:after="0" w:line="240" w:lineRule="auto"/>
    </w:pPr>
  </w:style>
  <w:style w:type="paragraph" w:styleId="Citazione">
    <w:name w:val="Quote"/>
    <w:basedOn w:val="Normale"/>
    <w:next w:val="Normale"/>
    <w:link w:val="CitazioneCarattere"/>
    <w:uiPriority w:val="1"/>
    <w:qFormat/>
    <w:rsid w:val="005938A3"/>
    <w:pPr>
      <w:pBdr>
        <w:top w:val="single" w:sz="4" w:space="14" w:color="FF6500"/>
        <w:bottom w:val="single" w:sz="4" w:space="14" w:color="FF6500"/>
      </w:pBdr>
      <w:spacing w:before="480" w:after="480" w:line="312" w:lineRule="auto"/>
    </w:pPr>
    <w:rPr>
      <w:rFonts w:eastAsiaTheme="majorEastAsia" w:cstheme="majorBidi"/>
      <w:i/>
      <w:iCs/>
      <w:color w:val="FF6500"/>
      <w:sz w:val="34"/>
    </w:rPr>
  </w:style>
  <w:style w:type="character" w:customStyle="1" w:styleId="CitazioneCarattere">
    <w:name w:val="Citazione Carattere"/>
    <w:basedOn w:val="Carpredefinitoparagrafo"/>
    <w:link w:val="Citazione"/>
    <w:uiPriority w:val="1"/>
    <w:rsid w:val="005938A3"/>
    <w:rPr>
      <w:rFonts w:ascii="Century Gothic" w:eastAsiaTheme="majorEastAsia" w:hAnsi="Century Gothic" w:cstheme="majorBidi"/>
      <w:i/>
      <w:iCs/>
      <w:color w:val="FF6500"/>
      <w:sz w:val="34"/>
    </w:rPr>
  </w:style>
  <w:style w:type="character" w:customStyle="1" w:styleId="Titolo3Carattere">
    <w:name w:val="Titolo 3 Carattere"/>
    <w:basedOn w:val="Carpredefinitoparagrafo"/>
    <w:link w:val="Titolo3"/>
    <w:uiPriority w:val="9"/>
    <w:semiHidden/>
    <w:rPr>
      <w:b/>
      <w:bCs/>
    </w:rPr>
  </w:style>
  <w:style w:type="paragraph" w:styleId="Testofumetto">
    <w:name w:val="Balloon Text"/>
    <w:basedOn w:val="Normale"/>
    <w:link w:val="TestofumettoCarattere"/>
    <w:uiPriority w:val="99"/>
    <w:semiHidden/>
    <w:unhideWhenUsed/>
    <w:rsid w:val="00CD7A28"/>
    <w:pPr>
      <w:spacing w:after="0" w:line="240" w:lineRule="auto"/>
    </w:pPr>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CD7A28"/>
    <w:rPr>
      <w:rFonts w:ascii="Segoe UI" w:hAnsi="Segoe UI" w:cs="Segoe UI"/>
      <w:szCs w:val="18"/>
    </w:rPr>
  </w:style>
  <w:style w:type="paragraph" w:styleId="Paragrafoelenco">
    <w:name w:val="List Paragraph"/>
    <w:basedOn w:val="Normale"/>
    <w:uiPriority w:val="34"/>
    <w:unhideWhenUsed/>
    <w:qFormat/>
    <w:rsid w:val="00162286"/>
    <w:pPr>
      <w:ind w:left="720"/>
      <w:contextualSpacing/>
    </w:pPr>
  </w:style>
  <w:style w:type="character" w:styleId="Collegamentoipertestuale">
    <w:name w:val="Hyperlink"/>
    <w:basedOn w:val="Carpredefinitoparagrafo"/>
    <w:uiPriority w:val="99"/>
    <w:unhideWhenUsed/>
    <w:rsid w:val="00210C1B"/>
    <w:rPr>
      <w:color w:val="4D443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862177">
      <w:bodyDiv w:val="1"/>
      <w:marLeft w:val="0"/>
      <w:marRight w:val="0"/>
      <w:marTop w:val="0"/>
      <w:marBottom w:val="0"/>
      <w:divBdr>
        <w:top w:val="none" w:sz="0" w:space="0" w:color="auto"/>
        <w:left w:val="none" w:sz="0" w:space="0" w:color="auto"/>
        <w:bottom w:val="none" w:sz="0" w:space="0" w:color="auto"/>
        <w:right w:val="none" w:sz="0" w:space="0" w:color="auto"/>
      </w:divBdr>
    </w:div>
    <w:div w:id="1093163240">
      <w:bodyDiv w:val="1"/>
      <w:marLeft w:val="0"/>
      <w:marRight w:val="0"/>
      <w:marTop w:val="0"/>
      <w:marBottom w:val="0"/>
      <w:divBdr>
        <w:top w:val="none" w:sz="0" w:space="0" w:color="auto"/>
        <w:left w:val="none" w:sz="0" w:space="0" w:color="auto"/>
        <w:bottom w:val="none" w:sz="0" w:space="0" w:color="auto"/>
        <w:right w:val="none" w:sz="0" w:space="0" w:color="auto"/>
      </w:divBdr>
    </w:div>
    <w:div w:id="1555461014">
      <w:bodyDiv w:val="1"/>
      <w:marLeft w:val="0"/>
      <w:marRight w:val="0"/>
      <w:marTop w:val="0"/>
      <w:marBottom w:val="0"/>
      <w:divBdr>
        <w:top w:val="none" w:sz="0" w:space="0" w:color="auto"/>
        <w:left w:val="none" w:sz="0" w:space="0" w:color="auto"/>
        <w:bottom w:val="none" w:sz="0" w:space="0" w:color="auto"/>
        <w:right w:val="none" w:sz="0" w:space="0" w:color="auto"/>
      </w:divBdr>
    </w:div>
    <w:div w:id="162562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orzioenergiatoscana.it"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lippo\AppData\Roaming\Microsoft\Templates\Brochu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9E29DA53DB4CCFBEE4A3B8936CC2C0"/>
        <w:category>
          <w:name w:val="Generale"/>
          <w:gallery w:val="placeholder"/>
        </w:category>
        <w:types>
          <w:type w:val="bbPlcHdr"/>
        </w:types>
        <w:behaviors>
          <w:behavior w:val="content"/>
        </w:behaviors>
        <w:guid w:val="{2D6EAFE4-3A91-44B4-A225-061C3D407C5C}"/>
      </w:docPartPr>
      <w:docPartBody>
        <w:p w:rsidR="00752261" w:rsidRDefault="002A2650">
          <w:pPr>
            <w:pStyle w:val="6C9E29DA53DB4CCFBEE4A3B8936CC2C0"/>
          </w:pPr>
          <w:r>
            <w:t>[Nome società]</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148"/>
    <w:rsid w:val="002A2650"/>
    <w:rsid w:val="00752261"/>
    <w:rsid w:val="007B5148"/>
    <w:rsid w:val="00F814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6C9E29DA53DB4CCFBEE4A3B8936CC2C0">
    <w:name w:val="6C9E29DA53DB4CCFBEE4A3B8936CC2C0"/>
  </w:style>
  <w:style w:type="paragraph" w:customStyle="1" w:styleId="89FE55AD616B476D873F29439FFD5D28">
    <w:name w:val="89FE55AD616B476D873F29439FFD5D28"/>
    <w:rsid w:val="007B5148"/>
  </w:style>
  <w:style w:type="paragraph" w:customStyle="1" w:styleId="B996D524ED004C84AF27DEE0156CB751">
    <w:name w:val="B996D524ED004C84AF27DEE0156CB751"/>
    <w:rsid w:val="007B51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Small Business Set">
  <a:themeElements>
    <a:clrScheme name="Small Business 2">
      <a:dk1>
        <a:sysClr val="windowText" lastClr="000000"/>
      </a:dk1>
      <a:lt1>
        <a:sysClr val="window" lastClr="FFFFFF"/>
      </a:lt1>
      <a:dk2>
        <a:srgbClr val="352F25"/>
      </a:dk2>
      <a:lt2>
        <a:srgbClr val="EDECEB"/>
      </a:lt2>
      <a:accent1>
        <a:srgbClr val="C45238"/>
      </a:accent1>
      <a:accent2>
        <a:srgbClr val="2A6188"/>
      </a:accent2>
      <a:accent3>
        <a:srgbClr val="E7A623"/>
      </a:accent3>
      <a:accent4>
        <a:srgbClr val="5B883F"/>
      </a:accent4>
      <a:accent5>
        <a:srgbClr val="653D5D"/>
      </a:accent5>
      <a:accent6>
        <a:srgbClr val="D76F23"/>
      </a:accent6>
      <a:hlink>
        <a:srgbClr val="4D4436"/>
      </a:hlink>
      <a:folHlink>
        <a:srgbClr val="933D29"/>
      </a:folHlink>
    </a:clrScheme>
    <a:fontScheme name="Small Business 2">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88B251B-11B4-44B2-932F-30F19E5150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Brochure.dotx</Template>
  <TotalTime>110</TotalTime>
  <Pages>2</Pages>
  <Words>536</Words>
  <Characters>3059</Characters>
  <Application>Microsoft Office Word</Application>
  <DocSecurity>0</DocSecurity>
  <Lines>25</Lines>
  <Paragraphs>7</Paragraphs>
  <ScaleCrop>false</ScaleCrop>
  <HeadingPairs>
    <vt:vector size="6" baseType="variant">
      <vt:variant>
        <vt:lpstr>Titolo</vt:lpstr>
      </vt:variant>
      <vt:variant>
        <vt:i4>1</vt:i4>
      </vt:variant>
      <vt:variant>
        <vt:lpstr>Tittel</vt:lpstr>
      </vt:variant>
      <vt:variant>
        <vt:i4>1</vt:i4>
      </vt:variant>
      <vt:variant>
        <vt:lpstr>Title</vt:lpstr>
      </vt:variant>
      <vt:variant>
        <vt:i4>1</vt:i4>
      </vt:variant>
    </vt:vector>
  </HeadingPairs>
  <TitlesOfParts>
    <vt:vector size="3" baseType="lpstr">
      <vt:lpstr/>
      <vt:lpstr/>
      <vt:lpstr/>
    </vt:vector>
  </TitlesOfParts>
  <Company>Società Consortile Energia Toscana</Company>
  <LinksUpToDate>false</LinksUpToDate>
  <CharactersWithSpaces>3588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Filippo Stortoni</dc:creator>
  <cp:keywords/>
  <cp:lastModifiedBy>Filippo Stortoni</cp:lastModifiedBy>
  <cp:revision>3</cp:revision>
  <cp:lastPrinted>2014-12-03T17:56:00Z</cp:lastPrinted>
  <dcterms:created xsi:type="dcterms:W3CDTF">2014-12-03T16:44:00Z</dcterms:created>
  <dcterms:modified xsi:type="dcterms:W3CDTF">2014-12-04T09:48:00Z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TC029118989991</vt:lpwstr>
  </property>
</Properties>
</file>